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0"/>
        <w:gridCol w:w="4061"/>
      </w:tblGrid>
      <w:tr w:rsidR="00D80214" w:rsidRPr="00EC062A" w:rsidTr="003812E2">
        <w:trPr>
          <w:trHeight w:val="1713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14" w:rsidRPr="00EC062A" w:rsidRDefault="00D80214" w:rsidP="003812E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14" w:rsidRDefault="00D80214" w:rsidP="003812E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80214" w:rsidRDefault="00D80214" w:rsidP="003812E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80214" w:rsidRPr="00EC062A" w:rsidRDefault="00D80214" w:rsidP="003812E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Приложение </w:t>
            </w:r>
          </w:p>
          <w:p w:rsidR="00D80214" w:rsidRPr="00EC062A" w:rsidRDefault="00D80214" w:rsidP="003812E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80214" w:rsidRPr="00EC062A" w:rsidRDefault="00D80214" w:rsidP="003812E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>к распоряжению Правител</w:t>
            </w:r>
            <w:r w:rsidRPr="00EC062A">
              <w:rPr>
                <w:sz w:val="28"/>
                <w:szCs w:val="28"/>
              </w:rPr>
              <w:t>ь</w:t>
            </w:r>
            <w:r w:rsidRPr="00EC062A">
              <w:rPr>
                <w:sz w:val="28"/>
                <w:szCs w:val="28"/>
              </w:rPr>
              <w:t>ства Кировской области</w:t>
            </w:r>
          </w:p>
          <w:p w:rsidR="00D80214" w:rsidRPr="00EC062A" w:rsidRDefault="00D80214" w:rsidP="003812E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22.05.2013 </w:t>
            </w:r>
            <w:r w:rsidRPr="00EC062A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134</w:t>
            </w:r>
            <w:r w:rsidRPr="00EC062A">
              <w:rPr>
                <w:sz w:val="28"/>
                <w:szCs w:val="28"/>
              </w:rPr>
              <w:t xml:space="preserve"> </w:t>
            </w:r>
          </w:p>
        </w:tc>
      </w:tr>
    </w:tbl>
    <w:p w:rsidR="00D80214" w:rsidRDefault="00D80214" w:rsidP="00D80214">
      <w:pPr>
        <w:tabs>
          <w:tab w:val="left" w:pos="6480"/>
        </w:tabs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</w:t>
      </w:r>
      <w:r>
        <w:rPr>
          <w:b/>
          <w:sz w:val="28"/>
          <w:szCs w:val="28"/>
        </w:rPr>
        <w:t>одимый</w:t>
      </w:r>
    </w:p>
    <w:tbl>
      <w:tblPr>
        <w:tblpPr w:leftFromText="180" w:rightFromText="180" w:vertAnchor="text" w:horzAnchor="margin" w:tblpX="-176" w:tblpY="8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827"/>
        <w:gridCol w:w="2268"/>
        <w:gridCol w:w="1134"/>
      </w:tblGrid>
      <w:tr w:rsidR="00D80214" w:rsidRPr="00EC062A" w:rsidTr="003812E2">
        <w:trPr>
          <w:trHeight w:val="1408"/>
        </w:trPr>
        <w:tc>
          <w:tcPr>
            <w:tcW w:w="2802" w:type="dxa"/>
            <w:shd w:val="clear" w:color="auto" w:fill="auto"/>
          </w:tcPr>
          <w:p w:rsidR="00D80214" w:rsidRPr="00EC062A" w:rsidRDefault="00D80214" w:rsidP="003812E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Местоположение </w:t>
            </w:r>
            <w:r>
              <w:rPr>
                <w:sz w:val="28"/>
                <w:szCs w:val="28"/>
              </w:rPr>
              <w:t>земельного участка</w:t>
            </w:r>
          </w:p>
          <w:p w:rsidR="00D80214" w:rsidRPr="00EC062A" w:rsidRDefault="00D80214" w:rsidP="003812E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D80214" w:rsidRPr="00EC062A" w:rsidRDefault="00D80214" w:rsidP="003812E2">
            <w:pPr>
              <w:tabs>
                <w:tab w:val="left" w:pos="6480"/>
              </w:tabs>
              <w:ind w:righ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41BEB">
              <w:rPr>
                <w:sz w:val="28"/>
                <w:szCs w:val="28"/>
              </w:rPr>
              <w:t>боснование перевода земельного участка из состава земель одной категории в другую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0214" w:rsidRPr="00EC062A" w:rsidRDefault="00D80214" w:rsidP="003812E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C062A">
              <w:rPr>
                <w:sz w:val="28"/>
                <w:szCs w:val="28"/>
              </w:rPr>
              <w:t>адастровый 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214" w:rsidRPr="00EC062A" w:rsidRDefault="00D80214" w:rsidP="003812E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062A">
              <w:rPr>
                <w:sz w:val="28"/>
                <w:szCs w:val="28"/>
              </w:rPr>
              <w:t>л</w:t>
            </w:r>
            <w:r w:rsidRPr="00EC062A">
              <w:rPr>
                <w:sz w:val="28"/>
                <w:szCs w:val="28"/>
              </w:rPr>
              <w:t>о</w:t>
            </w:r>
            <w:r w:rsidRPr="00EC062A">
              <w:rPr>
                <w:sz w:val="28"/>
                <w:szCs w:val="28"/>
              </w:rPr>
              <w:t>щадь</w:t>
            </w:r>
            <w:r>
              <w:rPr>
                <w:sz w:val="28"/>
                <w:szCs w:val="28"/>
              </w:rPr>
              <w:t xml:space="preserve"> </w:t>
            </w:r>
          </w:p>
          <w:p w:rsidR="00D80214" w:rsidRPr="00EC062A" w:rsidRDefault="00D80214" w:rsidP="003812E2">
            <w:pPr>
              <w:tabs>
                <w:tab w:val="left" w:pos="6480"/>
              </w:tabs>
              <w:ind w:left="-213" w:right="-108"/>
              <w:jc w:val="center"/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>(кв. м)</w:t>
            </w:r>
          </w:p>
        </w:tc>
      </w:tr>
      <w:tr w:rsidR="00D80214" w:rsidRPr="00EC062A" w:rsidTr="003812E2">
        <w:trPr>
          <w:trHeight w:val="1384"/>
        </w:trPr>
        <w:tc>
          <w:tcPr>
            <w:tcW w:w="2802" w:type="dxa"/>
            <w:shd w:val="clear" w:color="auto" w:fill="auto"/>
          </w:tcPr>
          <w:p w:rsidR="00D80214" w:rsidRPr="00EC062A" w:rsidRDefault="00D80214" w:rsidP="003812E2">
            <w:pPr>
              <w:tabs>
                <w:tab w:val="left" w:pos="6480"/>
              </w:tabs>
              <w:ind w:right="-46"/>
              <w:rPr>
                <w:sz w:val="28"/>
                <w:szCs w:val="28"/>
              </w:rPr>
            </w:pPr>
            <w:r w:rsidRPr="00882FB7">
              <w:rPr>
                <w:sz w:val="28"/>
                <w:szCs w:val="28"/>
              </w:rPr>
              <w:t>Уржумский р</w:t>
            </w:r>
            <w:r>
              <w:rPr>
                <w:sz w:val="28"/>
                <w:szCs w:val="28"/>
              </w:rPr>
              <w:t>айо</w:t>
            </w:r>
            <w:r w:rsidRPr="00882FB7">
              <w:rPr>
                <w:sz w:val="28"/>
                <w:szCs w:val="28"/>
              </w:rPr>
              <w:t xml:space="preserve">н, </w:t>
            </w:r>
            <w:proofErr w:type="spellStart"/>
            <w:r w:rsidRPr="00882FB7">
              <w:rPr>
                <w:sz w:val="28"/>
                <w:szCs w:val="28"/>
              </w:rPr>
              <w:t>Буйский</w:t>
            </w:r>
            <w:proofErr w:type="spellEnd"/>
            <w:r w:rsidRPr="00882F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сельский округ</w:t>
            </w:r>
            <w:r w:rsidRPr="00882FB7">
              <w:rPr>
                <w:sz w:val="28"/>
                <w:szCs w:val="28"/>
              </w:rPr>
              <w:t>, в р</w:t>
            </w:r>
            <w:r>
              <w:rPr>
                <w:sz w:val="28"/>
                <w:szCs w:val="28"/>
              </w:rPr>
              <w:t>айо</w:t>
            </w:r>
            <w:r w:rsidRPr="00882FB7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бывшего населенного пункта</w:t>
            </w:r>
            <w:r w:rsidRPr="00882FB7">
              <w:rPr>
                <w:sz w:val="28"/>
                <w:szCs w:val="28"/>
              </w:rPr>
              <w:t xml:space="preserve"> </w:t>
            </w:r>
            <w:proofErr w:type="spellStart"/>
            <w:r w:rsidRPr="00882FB7">
              <w:rPr>
                <w:sz w:val="28"/>
                <w:szCs w:val="28"/>
              </w:rPr>
              <w:t>Пинженерь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D80214" w:rsidRPr="00EC062A" w:rsidRDefault="00D80214" w:rsidP="003812E2">
            <w:pPr>
              <w:tabs>
                <w:tab w:val="left" w:pos="6480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</w:t>
            </w:r>
            <w:r w:rsidRPr="00EC062A">
              <w:rPr>
                <w:sz w:val="28"/>
                <w:szCs w:val="28"/>
              </w:rPr>
              <w:t>емельн</w:t>
            </w:r>
            <w:r w:rsidRPr="00EC062A">
              <w:rPr>
                <w:sz w:val="28"/>
                <w:szCs w:val="28"/>
              </w:rPr>
              <w:t>о</w:t>
            </w:r>
            <w:r w:rsidRPr="00EC062A">
              <w:rPr>
                <w:sz w:val="28"/>
                <w:szCs w:val="28"/>
              </w:rPr>
              <w:t xml:space="preserve">го участка для </w:t>
            </w:r>
            <w:r>
              <w:rPr>
                <w:sz w:val="28"/>
                <w:szCs w:val="28"/>
              </w:rPr>
              <w:t>ведения личного подсобного хозяйства</w:t>
            </w:r>
          </w:p>
        </w:tc>
        <w:tc>
          <w:tcPr>
            <w:tcW w:w="2268" w:type="dxa"/>
          </w:tcPr>
          <w:p w:rsidR="00D80214" w:rsidRPr="00EC062A" w:rsidRDefault="00D80214" w:rsidP="003812E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A60DBC">
              <w:rPr>
                <w:sz w:val="28"/>
                <w:szCs w:val="28"/>
              </w:rPr>
              <w:t>43:35:360801:522</w:t>
            </w:r>
          </w:p>
        </w:tc>
        <w:tc>
          <w:tcPr>
            <w:tcW w:w="1134" w:type="dxa"/>
            <w:shd w:val="clear" w:color="auto" w:fill="auto"/>
          </w:tcPr>
          <w:p w:rsidR="00D80214" w:rsidRPr="00EC062A" w:rsidRDefault="00D80214" w:rsidP="003812E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A2FC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FA2FCB">
              <w:rPr>
                <w:sz w:val="28"/>
                <w:szCs w:val="28"/>
              </w:rPr>
              <w:t>020</w:t>
            </w:r>
          </w:p>
        </w:tc>
      </w:tr>
    </w:tbl>
    <w:p w:rsidR="00D80214" w:rsidRDefault="00D80214" w:rsidP="00D80214">
      <w:pPr>
        <w:tabs>
          <w:tab w:val="left" w:pos="6480"/>
        </w:tabs>
        <w:spacing w:after="480" w:line="192" w:lineRule="auto"/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в земли</w:t>
      </w:r>
      <w:r w:rsidRPr="00E675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сельскохозяйственного </w:t>
      </w:r>
      <w:r w:rsidRPr="00E675CA">
        <w:rPr>
          <w:b/>
          <w:sz w:val="28"/>
          <w:szCs w:val="28"/>
        </w:rPr>
        <w:t>назначения</w:t>
      </w:r>
    </w:p>
    <w:p w:rsidR="00D80214" w:rsidRDefault="00D80214" w:rsidP="00D80214">
      <w:pPr>
        <w:tabs>
          <w:tab w:val="left" w:pos="7740"/>
        </w:tabs>
        <w:spacing w:before="600"/>
        <w:ind w:left="357"/>
        <w:jc w:val="center"/>
        <w:rPr>
          <w:sz w:val="28"/>
          <w:szCs w:val="28"/>
        </w:rPr>
      </w:pPr>
    </w:p>
    <w:p w:rsidR="00D80214" w:rsidRDefault="00D80214" w:rsidP="00D80214">
      <w:pPr>
        <w:tabs>
          <w:tab w:val="left" w:pos="7740"/>
        </w:tabs>
        <w:spacing w:before="240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D80214" w:rsidRDefault="00D80214" w:rsidP="00D80214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D80214" w:rsidRDefault="00D80214" w:rsidP="00D80214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D80214" w:rsidRDefault="00D80214" w:rsidP="00D80214">
      <w:pPr>
        <w:tabs>
          <w:tab w:val="left" w:pos="77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A54ED4" w:rsidRDefault="00A54ED4">
      <w:bookmarkStart w:id="0" w:name="_GoBack"/>
      <w:bookmarkEnd w:id="0"/>
    </w:p>
    <w:sectPr w:rsidR="00A54ED4" w:rsidSect="00100ACC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992" w:right="709" w:bottom="709" w:left="1531" w:header="709" w:footer="83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5D" w:rsidRPr="00C70C5D" w:rsidRDefault="00D80214" w:rsidP="00C70C5D">
    <w:pPr>
      <w:pStyle w:val="a6"/>
    </w:pPr>
    <w:r w:rsidRPr="00C70C5D">
      <w:t>Тарасова Анна Николаевна</w:t>
    </w:r>
  </w:p>
  <w:p w:rsidR="00C70C5D" w:rsidRDefault="00D80214" w:rsidP="00C70C5D">
    <w:pPr>
      <w:pStyle w:val="a6"/>
    </w:pPr>
    <w:r w:rsidRPr="00C70C5D">
      <w:t>64-00-21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6E" w:rsidRDefault="00D80214">
    <w:pPr>
      <w:pStyle w:val="a3"/>
      <w:jc w:val="center"/>
    </w:pPr>
  </w:p>
  <w:p w:rsidR="00D445B9" w:rsidRDefault="00D80214" w:rsidP="004F106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B9" w:rsidRDefault="00D80214" w:rsidP="004F106E">
    <w:pPr>
      <w:pStyle w:val="a3"/>
      <w:framePr w:wrap="around" w:vAnchor="text" w:hAnchor="margin" w:xAlign="inside" w:y="1"/>
      <w:rPr>
        <w:rStyle w:val="a5"/>
      </w:rPr>
    </w:pPr>
  </w:p>
  <w:p w:rsidR="00D445B9" w:rsidRDefault="00D80214" w:rsidP="003D656E">
    <w:pPr>
      <w:pStyle w:val="a3"/>
      <w:ind w:right="360" w:firstLine="360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B9" w:rsidRPr="001671DD" w:rsidRDefault="00D80214" w:rsidP="00E236B9">
    <w:pPr>
      <w:pStyle w:val="a3"/>
      <w:tabs>
        <w:tab w:val="clear" w:pos="4677"/>
        <w:tab w:val="clear" w:pos="9355"/>
        <w:tab w:val="center" w:pos="4904"/>
        <w:tab w:val="right" w:pos="9808"/>
      </w:tabs>
      <w:ind w:right="36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F6"/>
    <w:rsid w:val="00065FB1"/>
    <w:rsid w:val="000775B2"/>
    <w:rsid w:val="003457E1"/>
    <w:rsid w:val="005C1B3F"/>
    <w:rsid w:val="009502E2"/>
    <w:rsid w:val="009B2703"/>
    <w:rsid w:val="00A54ED4"/>
    <w:rsid w:val="00D80214"/>
    <w:rsid w:val="00F7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02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0214"/>
  </w:style>
  <w:style w:type="paragraph" w:styleId="a6">
    <w:name w:val="footer"/>
    <w:basedOn w:val="a"/>
    <w:link w:val="a7"/>
    <w:rsid w:val="00D802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0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 Знак Знак Знак Знак Знак Знак Знак"/>
    <w:basedOn w:val="a"/>
    <w:rsid w:val="00D80214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02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0214"/>
  </w:style>
  <w:style w:type="paragraph" w:styleId="a6">
    <w:name w:val="footer"/>
    <w:basedOn w:val="a"/>
    <w:link w:val="a7"/>
    <w:rsid w:val="00D802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0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 Знак Знак Знак Знак Знак Знак Знак"/>
    <w:basedOn w:val="a"/>
    <w:rsid w:val="00D80214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2013-05-30T13:21:00Z</dcterms:created>
  <dcterms:modified xsi:type="dcterms:W3CDTF">2013-05-30T13:21:00Z</dcterms:modified>
</cp:coreProperties>
</file>